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50152" w14:textId="77777777" w:rsidR="00887D69" w:rsidRPr="00DA0FBB" w:rsidRDefault="00887D69" w:rsidP="00887D69">
      <w:pPr>
        <w:jc w:val="center"/>
        <w:rPr>
          <w:b/>
          <w:sz w:val="22"/>
          <w:szCs w:val="22"/>
        </w:rPr>
      </w:pPr>
      <w:r w:rsidRPr="00DA0FBB">
        <w:rPr>
          <w:b/>
          <w:sz w:val="22"/>
          <w:szCs w:val="22"/>
        </w:rPr>
        <w:t>Mateřská škola Zelená 73/A, příspěvková organizace</w:t>
      </w:r>
    </w:p>
    <w:p w14:paraId="27605745" w14:textId="77777777" w:rsidR="00887D69" w:rsidRPr="00DA0FBB" w:rsidRDefault="00887D69" w:rsidP="00887D69">
      <w:pPr>
        <w:jc w:val="center"/>
        <w:rPr>
          <w:b/>
          <w:sz w:val="22"/>
          <w:szCs w:val="22"/>
        </w:rPr>
      </w:pPr>
    </w:p>
    <w:p w14:paraId="3600B98D" w14:textId="77777777" w:rsidR="00887D69" w:rsidRPr="00DA0FBB" w:rsidRDefault="00887D69" w:rsidP="00887D69">
      <w:pPr>
        <w:jc w:val="center"/>
        <w:rPr>
          <w:b/>
          <w:sz w:val="22"/>
          <w:szCs w:val="22"/>
        </w:rPr>
      </w:pPr>
      <w:r w:rsidRPr="00DA0FBB">
        <w:rPr>
          <w:b/>
          <w:sz w:val="22"/>
          <w:szCs w:val="22"/>
        </w:rPr>
        <w:t>PROVOZNÍ ŘÁD ŠKOLNÍ JÍDELNY</w:t>
      </w:r>
    </w:p>
    <w:p w14:paraId="54DB14A3" w14:textId="77777777" w:rsidR="00887D69" w:rsidRPr="00DA0FBB" w:rsidRDefault="00887D69" w:rsidP="00887D69">
      <w:pPr>
        <w:jc w:val="both"/>
        <w:rPr>
          <w:sz w:val="22"/>
          <w:szCs w:val="22"/>
        </w:rPr>
      </w:pPr>
    </w:p>
    <w:p w14:paraId="73B396D1" w14:textId="3FA4965F" w:rsidR="00887D69" w:rsidRPr="000F30C1" w:rsidRDefault="00887D69" w:rsidP="00887D69">
      <w:pPr>
        <w:jc w:val="both"/>
        <w:rPr>
          <w:b/>
          <w:sz w:val="22"/>
          <w:szCs w:val="22"/>
        </w:rPr>
      </w:pPr>
      <w:r w:rsidRPr="00DA0FBB">
        <w:rPr>
          <w:sz w:val="22"/>
          <w:szCs w:val="22"/>
        </w:rPr>
        <w:t>Adresa ŠJ:</w:t>
      </w:r>
      <w:r w:rsidRPr="00DA0FBB">
        <w:rPr>
          <w:sz w:val="22"/>
          <w:szCs w:val="22"/>
        </w:rPr>
        <w:tab/>
      </w:r>
      <w:r w:rsidRPr="00DA0FBB">
        <w:rPr>
          <w:sz w:val="22"/>
          <w:szCs w:val="22"/>
        </w:rPr>
        <w:tab/>
      </w:r>
      <w:r w:rsidRPr="00DA0FBB">
        <w:rPr>
          <w:sz w:val="22"/>
          <w:szCs w:val="22"/>
        </w:rPr>
        <w:tab/>
      </w:r>
      <w:r w:rsidRPr="00DA0FBB">
        <w:rPr>
          <w:sz w:val="22"/>
          <w:szCs w:val="22"/>
        </w:rPr>
        <w:tab/>
      </w:r>
      <w:r w:rsidRPr="00DA0FBB">
        <w:rPr>
          <w:sz w:val="22"/>
          <w:szCs w:val="22"/>
        </w:rPr>
        <w:tab/>
      </w:r>
      <w:r w:rsidRPr="00DA0FBB">
        <w:rPr>
          <w:sz w:val="22"/>
          <w:szCs w:val="22"/>
        </w:rPr>
        <w:tab/>
      </w:r>
      <w:proofErr w:type="gramStart"/>
      <w:r w:rsidRPr="000F30C1">
        <w:rPr>
          <w:sz w:val="22"/>
          <w:szCs w:val="22"/>
        </w:rPr>
        <w:t>Telefon:  77</w:t>
      </w:r>
      <w:r w:rsidR="00D016D6">
        <w:rPr>
          <w:sz w:val="22"/>
          <w:szCs w:val="22"/>
        </w:rPr>
        <w:t>5</w:t>
      </w:r>
      <w:proofErr w:type="gramEnd"/>
      <w:r w:rsidR="00D016D6">
        <w:rPr>
          <w:sz w:val="22"/>
          <w:szCs w:val="22"/>
        </w:rPr>
        <w:t> 560 537</w:t>
      </w:r>
    </w:p>
    <w:p w14:paraId="4BADB574" w14:textId="3708934A" w:rsidR="00887D69" w:rsidRPr="000F30C1" w:rsidRDefault="00887D69" w:rsidP="00887D69">
      <w:pPr>
        <w:jc w:val="both"/>
        <w:rPr>
          <w:b/>
          <w:sz w:val="22"/>
          <w:szCs w:val="22"/>
        </w:rPr>
      </w:pPr>
      <w:r w:rsidRPr="000F30C1">
        <w:rPr>
          <w:sz w:val="22"/>
          <w:szCs w:val="22"/>
        </w:rPr>
        <w:t xml:space="preserve">Mateřská škola </w:t>
      </w:r>
      <w:proofErr w:type="gramStart"/>
      <w:r w:rsidRPr="000F30C1">
        <w:rPr>
          <w:sz w:val="22"/>
          <w:szCs w:val="22"/>
        </w:rPr>
        <w:t>Zelená</w:t>
      </w:r>
      <w:proofErr w:type="gramEnd"/>
      <w:r w:rsidRPr="000F30C1">
        <w:rPr>
          <w:sz w:val="22"/>
          <w:szCs w:val="22"/>
        </w:rPr>
        <w:t xml:space="preserve"> 73/A, přísp.org.</w:t>
      </w:r>
      <w:r w:rsidRPr="000F30C1">
        <w:rPr>
          <w:sz w:val="22"/>
          <w:szCs w:val="22"/>
        </w:rPr>
        <w:tab/>
      </w:r>
      <w:r w:rsidRPr="000F30C1">
        <w:rPr>
          <w:sz w:val="22"/>
          <w:szCs w:val="22"/>
        </w:rPr>
        <w:tab/>
      </w:r>
      <w:r w:rsidRPr="000F30C1">
        <w:rPr>
          <w:sz w:val="22"/>
          <w:szCs w:val="22"/>
        </w:rPr>
        <w:tab/>
        <w:t>e-mail</w:t>
      </w:r>
      <w:r w:rsidR="00D016D6">
        <w:rPr>
          <w:sz w:val="22"/>
          <w:szCs w:val="22"/>
        </w:rPr>
        <w:t>: sjova.matrosovova@seznam.cz</w:t>
      </w:r>
    </w:p>
    <w:p w14:paraId="621701C6" w14:textId="031ACA13" w:rsidR="00887D69" w:rsidRPr="000F30C1" w:rsidRDefault="00D016D6" w:rsidP="00887D69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detašované pracoviště MŠ Matrosovova </w:t>
      </w:r>
      <w:r w:rsidR="00887D69" w:rsidRPr="000F30C1">
        <w:rPr>
          <w:sz w:val="22"/>
          <w:szCs w:val="22"/>
        </w:rPr>
        <w:tab/>
      </w:r>
      <w:r w:rsidR="00887D69" w:rsidRPr="000F30C1">
        <w:rPr>
          <w:sz w:val="22"/>
          <w:szCs w:val="22"/>
        </w:rPr>
        <w:tab/>
        <w:t xml:space="preserve">Vedoucí ŠJ: </w:t>
      </w:r>
      <w:r w:rsidR="00887D69" w:rsidRPr="000F30C1">
        <w:rPr>
          <w:sz w:val="22"/>
          <w:szCs w:val="22"/>
        </w:rPr>
        <w:tab/>
      </w:r>
      <w:r>
        <w:rPr>
          <w:sz w:val="22"/>
          <w:szCs w:val="22"/>
        </w:rPr>
        <w:t xml:space="preserve">Eva </w:t>
      </w:r>
      <w:proofErr w:type="spellStart"/>
      <w:r>
        <w:rPr>
          <w:sz w:val="22"/>
          <w:szCs w:val="22"/>
        </w:rPr>
        <w:t>Blokšová</w:t>
      </w:r>
      <w:proofErr w:type="spellEnd"/>
    </w:p>
    <w:p w14:paraId="27ABF295" w14:textId="0DB9C1F9" w:rsidR="00887D69" w:rsidRPr="000F30C1" w:rsidRDefault="00887D69" w:rsidP="00887D69">
      <w:pPr>
        <w:jc w:val="both"/>
        <w:rPr>
          <w:b/>
          <w:sz w:val="22"/>
          <w:szCs w:val="22"/>
        </w:rPr>
      </w:pPr>
      <w:r w:rsidRPr="000F30C1">
        <w:rPr>
          <w:sz w:val="22"/>
          <w:szCs w:val="22"/>
        </w:rPr>
        <w:t>Číslo účtu: 65639761/0100, IČO 709 84 191</w:t>
      </w:r>
      <w:r w:rsidRPr="000F30C1">
        <w:rPr>
          <w:sz w:val="22"/>
          <w:szCs w:val="22"/>
        </w:rPr>
        <w:tab/>
      </w:r>
      <w:r w:rsidRPr="000F30C1">
        <w:rPr>
          <w:sz w:val="22"/>
          <w:szCs w:val="22"/>
        </w:rPr>
        <w:tab/>
      </w:r>
      <w:proofErr w:type="gramStart"/>
      <w:r w:rsidRPr="000F30C1">
        <w:rPr>
          <w:sz w:val="22"/>
          <w:szCs w:val="22"/>
        </w:rPr>
        <w:t>Kuchařk</w:t>
      </w:r>
      <w:r w:rsidR="00D016D6">
        <w:rPr>
          <w:sz w:val="22"/>
          <w:szCs w:val="22"/>
        </w:rPr>
        <w:t xml:space="preserve">a:   </w:t>
      </w:r>
      <w:proofErr w:type="gramEnd"/>
      <w:r w:rsidR="00D016D6">
        <w:rPr>
          <w:sz w:val="22"/>
          <w:szCs w:val="22"/>
        </w:rPr>
        <w:t xml:space="preserve">      Ivana </w:t>
      </w:r>
      <w:proofErr w:type="spellStart"/>
      <w:r w:rsidR="00D016D6">
        <w:rPr>
          <w:sz w:val="22"/>
          <w:szCs w:val="22"/>
        </w:rPr>
        <w:t>Gitterová</w:t>
      </w:r>
      <w:proofErr w:type="spellEnd"/>
    </w:p>
    <w:p w14:paraId="0A85F5F4" w14:textId="41E4BF35" w:rsidR="00887D69" w:rsidRPr="00DA0FBB" w:rsidRDefault="00887D69" w:rsidP="00887D69">
      <w:pPr>
        <w:jc w:val="both"/>
        <w:rPr>
          <w:sz w:val="22"/>
          <w:szCs w:val="22"/>
        </w:rPr>
      </w:pPr>
      <w:r w:rsidRPr="00DA0FBB">
        <w:rPr>
          <w:sz w:val="22"/>
          <w:szCs w:val="22"/>
        </w:rPr>
        <w:tab/>
      </w:r>
      <w:r w:rsidRPr="00DA0FBB">
        <w:rPr>
          <w:sz w:val="22"/>
          <w:szCs w:val="22"/>
        </w:rPr>
        <w:tab/>
      </w:r>
      <w:r w:rsidRPr="00DA0FBB">
        <w:rPr>
          <w:sz w:val="22"/>
          <w:szCs w:val="22"/>
        </w:rPr>
        <w:tab/>
      </w:r>
      <w:r w:rsidRPr="00DA0FBB">
        <w:rPr>
          <w:sz w:val="22"/>
          <w:szCs w:val="22"/>
        </w:rPr>
        <w:tab/>
      </w:r>
      <w:r w:rsidRPr="00DA0FBB">
        <w:rPr>
          <w:sz w:val="22"/>
          <w:szCs w:val="22"/>
        </w:rPr>
        <w:tab/>
      </w:r>
      <w:r w:rsidRPr="00DA0FBB">
        <w:rPr>
          <w:sz w:val="22"/>
          <w:szCs w:val="22"/>
        </w:rPr>
        <w:tab/>
      </w:r>
      <w:r w:rsidRPr="00DA0FBB">
        <w:rPr>
          <w:sz w:val="22"/>
          <w:szCs w:val="22"/>
        </w:rPr>
        <w:tab/>
      </w:r>
      <w:r w:rsidRPr="00DA0FBB">
        <w:rPr>
          <w:sz w:val="22"/>
          <w:szCs w:val="22"/>
        </w:rPr>
        <w:tab/>
      </w:r>
      <w:r w:rsidRPr="00DA0FBB">
        <w:rPr>
          <w:sz w:val="22"/>
          <w:szCs w:val="22"/>
        </w:rPr>
        <w:tab/>
      </w:r>
    </w:p>
    <w:p w14:paraId="5039517B" w14:textId="3C73D39A" w:rsidR="00887D69" w:rsidRPr="00DA0FBB" w:rsidRDefault="00887D69" w:rsidP="00887D69">
      <w:pPr>
        <w:jc w:val="both"/>
        <w:rPr>
          <w:sz w:val="22"/>
          <w:szCs w:val="22"/>
        </w:rPr>
      </w:pPr>
      <w:r w:rsidRPr="00555364">
        <w:rPr>
          <w:sz w:val="22"/>
          <w:szCs w:val="22"/>
        </w:rPr>
        <w:t>Hodiny pro rodiče:</w:t>
      </w:r>
      <w:r w:rsidRPr="00555364">
        <w:rPr>
          <w:sz w:val="22"/>
          <w:szCs w:val="22"/>
        </w:rPr>
        <w:tab/>
        <w:t xml:space="preserve">   </w:t>
      </w:r>
      <w:r w:rsidR="00D016D6">
        <w:rPr>
          <w:sz w:val="22"/>
          <w:szCs w:val="22"/>
        </w:rPr>
        <w:t xml:space="preserve">          čtvrtek 6.30 – 14.00 hod.</w:t>
      </w:r>
    </w:p>
    <w:p w14:paraId="41F7AC3B" w14:textId="074D4801" w:rsidR="00887D69" w:rsidRPr="00DA0FBB" w:rsidRDefault="00887D69" w:rsidP="00887D69">
      <w:pPr>
        <w:jc w:val="both"/>
        <w:rPr>
          <w:sz w:val="22"/>
          <w:szCs w:val="22"/>
        </w:rPr>
      </w:pPr>
      <w:r w:rsidRPr="00DA0FBB">
        <w:rPr>
          <w:sz w:val="22"/>
          <w:szCs w:val="22"/>
        </w:rPr>
        <w:t xml:space="preserve">Platba v </w:t>
      </w:r>
      <w:proofErr w:type="gramStart"/>
      <w:r w:rsidRPr="00DA0FBB">
        <w:rPr>
          <w:sz w:val="22"/>
          <w:szCs w:val="22"/>
        </w:rPr>
        <w:t xml:space="preserve">hotovosti:   </w:t>
      </w:r>
      <w:proofErr w:type="gramEnd"/>
      <w:r w:rsidRPr="00DA0FBB">
        <w:rPr>
          <w:sz w:val="22"/>
          <w:szCs w:val="22"/>
        </w:rPr>
        <w:t xml:space="preserve">   </w:t>
      </w:r>
      <w:r w:rsidRPr="00DA0FBB">
        <w:rPr>
          <w:sz w:val="22"/>
          <w:szCs w:val="22"/>
        </w:rPr>
        <w:tab/>
      </w: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</w:r>
      <w:r w:rsidRPr="00DA0FBB">
        <w:rPr>
          <w:sz w:val="22"/>
          <w:szCs w:val="22"/>
        </w:rPr>
        <w:t>každ</w:t>
      </w:r>
      <w:r w:rsidR="00D016D6">
        <w:rPr>
          <w:sz w:val="22"/>
          <w:szCs w:val="22"/>
        </w:rPr>
        <w:t>ý poslední čtvrtek</w:t>
      </w:r>
      <w:r w:rsidRPr="00DA0FBB">
        <w:rPr>
          <w:sz w:val="22"/>
          <w:szCs w:val="22"/>
        </w:rPr>
        <w:t xml:space="preserve"> v měsíci  </w:t>
      </w:r>
      <w:r w:rsidR="00D016D6">
        <w:rPr>
          <w:sz w:val="22"/>
          <w:szCs w:val="22"/>
        </w:rPr>
        <w:t>6.30</w:t>
      </w:r>
      <w:r w:rsidRPr="00DA0FBB">
        <w:rPr>
          <w:sz w:val="22"/>
          <w:szCs w:val="22"/>
        </w:rPr>
        <w:t>-1</w:t>
      </w:r>
      <w:r w:rsidR="00D016D6">
        <w:rPr>
          <w:sz w:val="22"/>
          <w:szCs w:val="22"/>
        </w:rPr>
        <w:t>4</w:t>
      </w:r>
      <w:r w:rsidRPr="00DA0FBB">
        <w:rPr>
          <w:sz w:val="22"/>
          <w:szCs w:val="22"/>
        </w:rPr>
        <w:t>,00 hod.</w:t>
      </w:r>
    </w:p>
    <w:p w14:paraId="55973763" w14:textId="77777777" w:rsidR="00887D69" w:rsidRPr="00DA0FBB" w:rsidRDefault="00887D69" w:rsidP="00887D69">
      <w:pPr>
        <w:jc w:val="both"/>
        <w:rPr>
          <w:sz w:val="22"/>
          <w:szCs w:val="22"/>
        </w:rPr>
      </w:pPr>
      <w:r>
        <w:rPr>
          <w:sz w:val="22"/>
          <w:szCs w:val="22"/>
        </w:rPr>
        <w:t>Provozní doba ŠJ: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DA0FBB">
        <w:rPr>
          <w:sz w:val="22"/>
          <w:szCs w:val="22"/>
        </w:rPr>
        <w:t>pondělí – pátek 6,00 – 1</w:t>
      </w:r>
      <w:r>
        <w:rPr>
          <w:sz w:val="22"/>
          <w:szCs w:val="22"/>
        </w:rPr>
        <w:t>4</w:t>
      </w:r>
      <w:r w:rsidRPr="00DA0FBB">
        <w:rPr>
          <w:sz w:val="22"/>
          <w:szCs w:val="22"/>
        </w:rPr>
        <w:t>,30 hod.</w:t>
      </w:r>
    </w:p>
    <w:p w14:paraId="2534B6A5" w14:textId="77777777" w:rsidR="00887D69" w:rsidRPr="00DA0FBB" w:rsidRDefault="00887D69" w:rsidP="00887D69">
      <w:pPr>
        <w:rPr>
          <w:sz w:val="22"/>
          <w:szCs w:val="22"/>
        </w:rPr>
      </w:pPr>
    </w:p>
    <w:p w14:paraId="724F9E12" w14:textId="77777777" w:rsidR="00887D69" w:rsidRPr="00DA0FBB" w:rsidRDefault="00887D69" w:rsidP="00887D69">
      <w:pPr>
        <w:rPr>
          <w:b/>
          <w:sz w:val="22"/>
          <w:szCs w:val="22"/>
        </w:rPr>
      </w:pPr>
      <w:r w:rsidRPr="00DA0FBB">
        <w:rPr>
          <w:b/>
          <w:sz w:val="22"/>
          <w:szCs w:val="22"/>
        </w:rPr>
        <w:t>Zásady provozu ŠJ</w:t>
      </w:r>
      <w:r w:rsidRPr="00DA0FBB">
        <w:rPr>
          <w:b/>
          <w:sz w:val="22"/>
          <w:szCs w:val="22"/>
        </w:rPr>
        <w:tab/>
      </w:r>
    </w:p>
    <w:p w14:paraId="73701957" w14:textId="77777777" w:rsidR="00887D69" w:rsidRPr="00DA0FBB" w:rsidRDefault="00887D69" w:rsidP="00887D69">
      <w:pPr>
        <w:rPr>
          <w:sz w:val="22"/>
          <w:szCs w:val="22"/>
        </w:rPr>
      </w:pPr>
      <w:r w:rsidRPr="00DA0FBB">
        <w:rPr>
          <w:sz w:val="22"/>
          <w:szCs w:val="22"/>
        </w:rPr>
        <w:t xml:space="preserve">Provoz školní jídelny se řídí </w:t>
      </w:r>
      <w:proofErr w:type="spellStart"/>
      <w:r w:rsidRPr="00DA0FBB">
        <w:rPr>
          <w:sz w:val="22"/>
          <w:szCs w:val="22"/>
        </w:rPr>
        <w:t>Vyhl</w:t>
      </w:r>
      <w:proofErr w:type="spellEnd"/>
      <w:r w:rsidRPr="00DA0FBB">
        <w:rPr>
          <w:sz w:val="22"/>
          <w:szCs w:val="22"/>
        </w:rPr>
        <w:t xml:space="preserve">. 107/2005 Sb. O školním stravování ve znění pozdějších předpisů, </w:t>
      </w:r>
      <w:proofErr w:type="spellStart"/>
      <w:r w:rsidRPr="00DA0FBB">
        <w:rPr>
          <w:sz w:val="22"/>
          <w:szCs w:val="22"/>
        </w:rPr>
        <w:t>Vyhl</w:t>
      </w:r>
      <w:proofErr w:type="spellEnd"/>
      <w:r w:rsidRPr="00DA0FBB">
        <w:rPr>
          <w:sz w:val="22"/>
          <w:szCs w:val="22"/>
        </w:rPr>
        <w:t xml:space="preserve">. č. 137/2004 Sb. ve znění </w:t>
      </w:r>
      <w:proofErr w:type="spellStart"/>
      <w:r w:rsidRPr="00DA0FBB">
        <w:rPr>
          <w:sz w:val="22"/>
          <w:szCs w:val="22"/>
        </w:rPr>
        <w:t>Vyhl</w:t>
      </w:r>
      <w:proofErr w:type="spellEnd"/>
      <w:r w:rsidRPr="00DA0FBB">
        <w:rPr>
          <w:sz w:val="22"/>
          <w:szCs w:val="22"/>
        </w:rPr>
        <w:t xml:space="preserve">. 602/2006 Sb. O hygienických požadavcích na stravovací služby, nařízení Evropského parlamentu a rady ES č. 852/2004 ze dne 29.4.2004 o hygieně potravin, zákonem 561/2004 Sb. – Školský zákon ve znění pozdějších předpisů, zákonem 258/2000 Sb. O ochraně veřejného zdraví ve znění pozdějších předpisů.   </w:t>
      </w:r>
    </w:p>
    <w:p w14:paraId="2E8901BD" w14:textId="77777777" w:rsidR="00887D69" w:rsidRPr="00DA0FBB" w:rsidRDefault="00887D69" w:rsidP="00887D69">
      <w:pPr>
        <w:rPr>
          <w:sz w:val="22"/>
          <w:szCs w:val="22"/>
        </w:rPr>
      </w:pPr>
      <w:r w:rsidRPr="00DA0FBB">
        <w:rPr>
          <w:sz w:val="22"/>
          <w:szCs w:val="22"/>
        </w:rPr>
        <w:t>Základní vyhláška a předpisy jsou k dispozici u vedoucí ŠJ.</w:t>
      </w:r>
    </w:p>
    <w:p w14:paraId="59146F20" w14:textId="77777777" w:rsidR="00887D69" w:rsidRPr="00DA0FBB" w:rsidRDefault="00887D69" w:rsidP="00887D69">
      <w:pPr>
        <w:rPr>
          <w:sz w:val="22"/>
          <w:szCs w:val="22"/>
        </w:rPr>
      </w:pPr>
    </w:p>
    <w:p w14:paraId="7FF7F2B1" w14:textId="77777777" w:rsidR="00887D69" w:rsidRPr="00DA0FBB" w:rsidRDefault="00887D69" w:rsidP="00887D69">
      <w:pPr>
        <w:rPr>
          <w:sz w:val="22"/>
          <w:szCs w:val="22"/>
        </w:rPr>
      </w:pPr>
      <w:r w:rsidRPr="00DA0FBB">
        <w:rPr>
          <w:sz w:val="22"/>
          <w:szCs w:val="22"/>
        </w:rPr>
        <w:t>Jídelníček je sestavován na základě zásad zdravé výživy</w:t>
      </w:r>
      <w:r>
        <w:rPr>
          <w:sz w:val="22"/>
          <w:szCs w:val="22"/>
        </w:rPr>
        <w:t>, metodického doporučení MŠMT</w:t>
      </w:r>
      <w:r w:rsidRPr="00DA0FBB">
        <w:rPr>
          <w:sz w:val="22"/>
          <w:szCs w:val="22"/>
        </w:rPr>
        <w:t xml:space="preserve"> a dodržování spotřebního koše sledovaných potravin – tj. nutné dodržování výživových norem vybraných potravin na strávníka a den. Jídelní lístek je viditelně vyvěšen v šatnách jednotlivých tříd a na webu MŠ.</w:t>
      </w:r>
    </w:p>
    <w:p w14:paraId="662668DC" w14:textId="77777777" w:rsidR="00887D69" w:rsidRPr="00DA0FBB" w:rsidRDefault="00887D69" w:rsidP="00887D69">
      <w:pPr>
        <w:rPr>
          <w:sz w:val="22"/>
          <w:szCs w:val="22"/>
        </w:rPr>
      </w:pPr>
      <w:r w:rsidRPr="00DA0FBB">
        <w:rPr>
          <w:sz w:val="22"/>
          <w:szCs w:val="22"/>
        </w:rPr>
        <w:t xml:space="preserve">Dětem připravujeme narozeninové menu, </w:t>
      </w:r>
      <w:proofErr w:type="gramStart"/>
      <w:r w:rsidRPr="00DA0FBB">
        <w:rPr>
          <w:sz w:val="22"/>
          <w:szCs w:val="22"/>
        </w:rPr>
        <w:t>kdy  oslavenec</w:t>
      </w:r>
      <w:proofErr w:type="gramEnd"/>
      <w:r w:rsidRPr="00DA0FBB">
        <w:rPr>
          <w:sz w:val="22"/>
          <w:szCs w:val="22"/>
        </w:rPr>
        <w:t>, popř. oslavenci vybírají oběd pro celou</w:t>
      </w:r>
      <w:r>
        <w:rPr>
          <w:sz w:val="22"/>
          <w:szCs w:val="22"/>
        </w:rPr>
        <w:t xml:space="preserve"> </w:t>
      </w:r>
      <w:r w:rsidRPr="00DA0FBB">
        <w:rPr>
          <w:sz w:val="22"/>
          <w:szCs w:val="22"/>
        </w:rPr>
        <w:t>MŠ. Oběd je pak zařazen tak, aby byl v souladu s </w:t>
      </w:r>
      <w:proofErr w:type="spellStart"/>
      <w:r w:rsidRPr="00DA0FBB">
        <w:rPr>
          <w:sz w:val="22"/>
          <w:szCs w:val="22"/>
        </w:rPr>
        <w:t>Vyhl</w:t>
      </w:r>
      <w:proofErr w:type="spellEnd"/>
      <w:r w:rsidRPr="00DA0FBB">
        <w:rPr>
          <w:sz w:val="22"/>
          <w:szCs w:val="22"/>
        </w:rPr>
        <w:t xml:space="preserve">. 107/2005 Sb. ve znění pozdějších předpisů.  </w:t>
      </w:r>
    </w:p>
    <w:p w14:paraId="6A91A3CD" w14:textId="77777777" w:rsidR="00887D69" w:rsidRPr="00DA0FBB" w:rsidRDefault="00887D69" w:rsidP="00887D69">
      <w:pPr>
        <w:rPr>
          <w:sz w:val="22"/>
          <w:szCs w:val="22"/>
        </w:rPr>
      </w:pPr>
    </w:p>
    <w:p w14:paraId="7045CE2E" w14:textId="77777777" w:rsidR="00887D69" w:rsidRPr="00DA0FBB" w:rsidRDefault="00887D69" w:rsidP="00887D69">
      <w:pPr>
        <w:rPr>
          <w:b/>
          <w:sz w:val="22"/>
          <w:szCs w:val="22"/>
        </w:rPr>
      </w:pPr>
      <w:r w:rsidRPr="00DA0FBB">
        <w:rPr>
          <w:b/>
          <w:sz w:val="22"/>
          <w:szCs w:val="22"/>
        </w:rPr>
        <w:t xml:space="preserve">Strávník má nárok na dotované stravné pouze v případě, že je přítomen ve školském zařízení nebo pouze 1. den neplánované nepřítomnosti, další dny nemá na odebrání dotované stravy nárok a </w:t>
      </w:r>
      <w:r w:rsidRPr="00EF6353">
        <w:rPr>
          <w:b/>
          <w:sz w:val="22"/>
          <w:szCs w:val="22"/>
        </w:rPr>
        <w:t xml:space="preserve">zákonní zástupci strávníka jsou </w:t>
      </w:r>
      <w:r>
        <w:rPr>
          <w:b/>
          <w:sz w:val="22"/>
          <w:szCs w:val="22"/>
        </w:rPr>
        <w:t>POVINNI</w:t>
      </w:r>
      <w:r w:rsidRPr="00EF6353">
        <w:rPr>
          <w:b/>
          <w:sz w:val="22"/>
          <w:szCs w:val="22"/>
        </w:rPr>
        <w:t xml:space="preserve"> dítě odhlásit.  </w:t>
      </w:r>
      <w:r w:rsidRPr="00DA0FBB">
        <w:rPr>
          <w:b/>
          <w:sz w:val="22"/>
          <w:szCs w:val="22"/>
        </w:rPr>
        <w:t>Dítě se stravuje vždy, pokud je přítomno v době výdeje stravy, proto dítě, které nemá řádně přihlášenu stravu na daný den</w:t>
      </w:r>
      <w:r>
        <w:rPr>
          <w:b/>
          <w:sz w:val="22"/>
          <w:szCs w:val="22"/>
        </w:rPr>
        <w:t>,</w:t>
      </w:r>
      <w:r w:rsidRPr="00DA0FBB">
        <w:rPr>
          <w:b/>
          <w:sz w:val="22"/>
          <w:szCs w:val="22"/>
        </w:rPr>
        <w:t xml:space="preserve"> nemůže být ten den přijato do MŠ.</w:t>
      </w:r>
    </w:p>
    <w:p w14:paraId="4103AB54" w14:textId="77777777" w:rsidR="00887D69" w:rsidRPr="00DA0FBB" w:rsidRDefault="00887D69" w:rsidP="00887D69">
      <w:pPr>
        <w:rPr>
          <w:b/>
          <w:sz w:val="22"/>
          <w:szCs w:val="22"/>
        </w:rPr>
      </w:pPr>
    </w:p>
    <w:p w14:paraId="44D08FA8" w14:textId="77777777" w:rsidR="00887D69" w:rsidRPr="00DA0FBB" w:rsidRDefault="00887D69" w:rsidP="00887D69">
      <w:pPr>
        <w:rPr>
          <w:sz w:val="22"/>
          <w:szCs w:val="22"/>
        </w:rPr>
      </w:pPr>
      <w:r w:rsidRPr="00DA0FBB">
        <w:rPr>
          <w:sz w:val="22"/>
          <w:szCs w:val="22"/>
        </w:rPr>
        <w:t>Rozvoz a výdej stravy:</w:t>
      </w:r>
    </w:p>
    <w:p w14:paraId="1023E737" w14:textId="77777777" w:rsidR="00887D69" w:rsidRPr="00DA0FBB" w:rsidRDefault="00887D69" w:rsidP="00887D69">
      <w:pPr>
        <w:rPr>
          <w:sz w:val="22"/>
          <w:szCs w:val="22"/>
        </w:rPr>
      </w:pPr>
      <w:r w:rsidRPr="00555364">
        <w:rPr>
          <w:sz w:val="22"/>
          <w:szCs w:val="22"/>
        </w:rPr>
        <w:t>Pitný režim 6,00–16,30 hod.  Přesnídávka 8,45– 9,00 hod. Oběd 11,45–12,15 hod. Svačina 14,30–15,00 hod.</w:t>
      </w:r>
    </w:p>
    <w:p w14:paraId="4C69F1E3" w14:textId="77777777" w:rsidR="00887D69" w:rsidRPr="00DA0FBB" w:rsidRDefault="00887D69" w:rsidP="00887D69">
      <w:pPr>
        <w:rPr>
          <w:sz w:val="22"/>
          <w:szCs w:val="22"/>
        </w:rPr>
      </w:pPr>
    </w:p>
    <w:p w14:paraId="17716131" w14:textId="336A246C" w:rsidR="00887D69" w:rsidRPr="00DA0FBB" w:rsidRDefault="00887D69" w:rsidP="00887D69">
      <w:pPr>
        <w:rPr>
          <w:sz w:val="22"/>
          <w:szCs w:val="22"/>
        </w:rPr>
      </w:pPr>
      <w:r w:rsidRPr="00DA0FBB">
        <w:rPr>
          <w:sz w:val="22"/>
          <w:szCs w:val="22"/>
        </w:rPr>
        <w:t xml:space="preserve">Výdej do jídlo nosičů: </w:t>
      </w:r>
      <w:r>
        <w:rPr>
          <w:sz w:val="22"/>
          <w:szCs w:val="22"/>
        </w:rPr>
        <w:t>v kuchyni v době od 1</w:t>
      </w:r>
      <w:r w:rsidR="00D016D6">
        <w:rPr>
          <w:sz w:val="22"/>
          <w:szCs w:val="22"/>
        </w:rPr>
        <w:t>1.00</w:t>
      </w:r>
      <w:r>
        <w:rPr>
          <w:sz w:val="22"/>
          <w:szCs w:val="22"/>
        </w:rPr>
        <w:t xml:space="preserve"> hod. do 11,15 hod. (maximálně)</w:t>
      </w:r>
    </w:p>
    <w:p w14:paraId="73AA5277" w14:textId="77777777" w:rsidR="00887D69" w:rsidRPr="00DA0FBB" w:rsidRDefault="00887D69" w:rsidP="00887D69">
      <w:pPr>
        <w:rPr>
          <w:sz w:val="22"/>
          <w:szCs w:val="22"/>
        </w:rPr>
      </w:pPr>
      <w:r w:rsidRPr="00DA0FBB">
        <w:rPr>
          <w:sz w:val="22"/>
          <w:szCs w:val="22"/>
        </w:rPr>
        <w:t>Jídl</w:t>
      </w:r>
      <w:r>
        <w:rPr>
          <w:sz w:val="22"/>
          <w:szCs w:val="22"/>
        </w:rPr>
        <w:t>o je určeno k okamžité spotřebě.</w:t>
      </w:r>
      <w:r w:rsidRPr="00DA0FBB">
        <w:rPr>
          <w:sz w:val="22"/>
          <w:szCs w:val="22"/>
        </w:rPr>
        <w:t xml:space="preserve"> Po té již nelze zaručit nezávadnost pokrmu.</w:t>
      </w:r>
    </w:p>
    <w:p w14:paraId="682A8BE0" w14:textId="77777777" w:rsidR="00887D69" w:rsidRPr="00DA0FBB" w:rsidRDefault="00887D69" w:rsidP="00887D69">
      <w:pPr>
        <w:rPr>
          <w:sz w:val="22"/>
          <w:szCs w:val="22"/>
        </w:rPr>
      </w:pPr>
    </w:p>
    <w:p w14:paraId="4344F8E6" w14:textId="77777777" w:rsidR="00887D69" w:rsidRPr="00DA0FBB" w:rsidRDefault="00887D69" w:rsidP="00887D69">
      <w:pPr>
        <w:rPr>
          <w:sz w:val="22"/>
          <w:szCs w:val="22"/>
        </w:rPr>
      </w:pPr>
      <w:r w:rsidRPr="00DA0FBB">
        <w:rPr>
          <w:sz w:val="22"/>
          <w:szCs w:val="22"/>
        </w:rPr>
        <w:t xml:space="preserve">Dítě má možnost přídavků jídla, kdykoli o to v době výdeje stravy požádá a </w:t>
      </w:r>
      <w:r w:rsidRPr="00377B15">
        <w:rPr>
          <w:b/>
          <w:sz w:val="22"/>
          <w:szCs w:val="22"/>
        </w:rPr>
        <w:t>pokud je to možné</w:t>
      </w:r>
      <w:r w:rsidRPr="00DA0FBB">
        <w:rPr>
          <w:sz w:val="22"/>
          <w:szCs w:val="22"/>
        </w:rPr>
        <w:t>, z toho důvodu jsou kuchařky přítomny u výdeje, dokud nedojí poslední dítě a teprve po té, jsou případné zbytky nevydané stravy odváženy. Zároveň děti nesmějí být do jídla nuceny ani vraceny k dojídání své porce a je respektováno jejich individuální tempo.</w:t>
      </w:r>
    </w:p>
    <w:p w14:paraId="480D784E" w14:textId="77777777" w:rsidR="00887D69" w:rsidRPr="00DA0FBB" w:rsidRDefault="00887D69" w:rsidP="00887D69">
      <w:pPr>
        <w:rPr>
          <w:sz w:val="22"/>
          <w:szCs w:val="22"/>
        </w:rPr>
      </w:pPr>
      <w:r w:rsidRPr="00DA0FBB">
        <w:rPr>
          <w:sz w:val="22"/>
          <w:szCs w:val="22"/>
        </w:rPr>
        <w:t>Denně je dětem nabízeno ovoce, případně zelenina v syrovém stavu.</w:t>
      </w:r>
    </w:p>
    <w:p w14:paraId="47CD1FA1" w14:textId="77777777" w:rsidR="00887D69" w:rsidRPr="00DA0FBB" w:rsidRDefault="00887D69" w:rsidP="00887D69">
      <w:pPr>
        <w:rPr>
          <w:sz w:val="22"/>
          <w:szCs w:val="22"/>
        </w:rPr>
      </w:pPr>
      <w:r w:rsidRPr="00DA0FBB">
        <w:rPr>
          <w:sz w:val="22"/>
          <w:szCs w:val="22"/>
        </w:rPr>
        <w:t>V rámci pitného režimu jsou dětem nabízeny: voda, čaje, ochucená pramenitá voda, džusy – ovocné koncentráty</w:t>
      </w:r>
      <w:r>
        <w:rPr>
          <w:sz w:val="22"/>
          <w:szCs w:val="22"/>
        </w:rPr>
        <w:t xml:space="preserve"> bez přidaného cukru</w:t>
      </w:r>
      <w:r w:rsidRPr="00DA0FBB">
        <w:rPr>
          <w:sz w:val="22"/>
          <w:szCs w:val="22"/>
        </w:rPr>
        <w:t xml:space="preserve"> a za studena lisované džusy. </w:t>
      </w:r>
    </w:p>
    <w:p w14:paraId="23432E6B" w14:textId="77777777" w:rsidR="00887D69" w:rsidRPr="00DA0FBB" w:rsidRDefault="00887D69" w:rsidP="00887D69">
      <w:pPr>
        <w:rPr>
          <w:sz w:val="22"/>
          <w:szCs w:val="22"/>
        </w:rPr>
      </w:pPr>
      <w:r w:rsidRPr="00DA0FBB">
        <w:rPr>
          <w:sz w:val="22"/>
          <w:szCs w:val="22"/>
        </w:rPr>
        <w:t>Veškeré potraviny používáme bez náhradních sladidel a glutamanu sodného. Preferovány jsou čerstvé</w:t>
      </w:r>
      <w:r>
        <w:rPr>
          <w:sz w:val="22"/>
          <w:szCs w:val="22"/>
        </w:rPr>
        <w:t xml:space="preserve"> </w:t>
      </w:r>
      <w:r w:rsidRPr="00DA0FBB">
        <w:rPr>
          <w:sz w:val="22"/>
          <w:szCs w:val="22"/>
        </w:rPr>
        <w:t>potraviny před mraženými.</w:t>
      </w:r>
    </w:p>
    <w:p w14:paraId="63588AEC" w14:textId="77777777" w:rsidR="00887D69" w:rsidRPr="00DA0FBB" w:rsidRDefault="00887D69" w:rsidP="00887D69">
      <w:pPr>
        <w:rPr>
          <w:b/>
          <w:sz w:val="22"/>
          <w:szCs w:val="22"/>
        </w:rPr>
      </w:pPr>
      <w:r w:rsidRPr="00DA0FBB">
        <w:rPr>
          <w:b/>
          <w:sz w:val="22"/>
          <w:szCs w:val="22"/>
        </w:rPr>
        <w:t xml:space="preserve">Výše stravného </w:t>
      </w:r>
    </w:p>
    <w:p w14:paraId="56D66795" w14:textId="77777777" w:rsidR="00887D69" w:rsidRPr="00DA0FBB" w:rsidRDefault="00887D69" w:rsidP="00887D69">
      <w:pPr>
        <w:rPr>
          <w:sz w:val="22"/>
          <w:szCs w:val="22"/>
        </w:rPr>
      </w:pPr>
      <w:r w:rsidRPr="00DA0FBB">
        <w:rPr>
          <w:sz w:val="22"/>
          <w:szCs w:val="22"/>
        </w:rPr>
        <w:t xml:space="preserve">Ceny stravného pro jednotlivé kategorie se řídí </w:t>
      </w:r>
      <w:proofErr w:type="spellStart"/>
      <w:r w:rsidRPr="00DA0FBB">
        <w:rPr>
          <w:sz w:val="22"/>
          <w:szCs w:val="22"/>
        </w:rPr>
        <w:t>Vyhl</w:t>
      </w:r>
      <w:proofErr w:type="spellEnd"/>
      <w:r w:rsidRPr="00DA0FBB">
        <w:rPr>
          <w:sz w:val="22"/>
          <w:szCs w:val="22"/>
        </w:rPr>
        <w:t>. 107/2005 Sb. O školním stravování ve znění pozdějších předpisů.</w:t>
      </w:r>
    </w:p>
    <w:p w14:paraId="7A50B5E3" w14:textId="77777777" w:rsidR="00887D69" w:rsidRDefault="00887D69" w:rsidP="00887D69">
      <w:pPr>
        <w:rPr>
          <w:sz w:val="22"/>
          <w:szCs w:val="22"/>
        </w:rPr>
      </w:pPr>
      <w:r w:rsidRPr="00DA0FBB">
        <w:rPr>
          <w:sz w:val="22"/>
          <w:szCs w:val="22"/>
        </w:rPr>
        <w:t>Do věkových skupin jsou strávníci zařazování na dobu školního roku (1.9.-31.8.), ve kterém dosahují příslušného věku.</w:t>
      </w:r>
    </w:p>
    <w:tbl>
      <w:tblPr>
        <w:tblW w:w="7380" w:type="dxa"/>
        <w:tblInd w:w="15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0"/>
        <w:gridCol w:w="960"/>
        <w:gridCol w:w="960"/>
        <w:gridCol w:w="960"/>
        <w:gridCol w:w="960"/>
      </w:tblGrid>
      <w:tr w:rsidR="00387965" w:rsidRPr="00387965" w14:paraId="481D3416" w14:textId="77777777" w:rsidTr="00387965">
        <w:trPr>
          <w:trHeight w:val="259"/>
        </w:trPr>
        <w:tc>
          <w:tcPr>
            <w:tcW w:w="3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EC1DA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Finanční normativ daný vyhláškou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F6964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2-3 roky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AE6B6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4-6 let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1B599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 let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0947C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Dospělí</w:t>
            </w:r>
          </w:p>
        </w:tc>
      </w:tr>
      <w:tr w:rsidR="00387965" w:rsidRPr="00387965" w14:paraId="754072E2" w14:textId="77777777" w:rsidTr="00387965">
        <w:trPr>
          <w:trHeight w:val="259"/>
        </w:trPr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3FE12" w14:textId="77777777" w:rsidR="00387965" w:rsidRPr="00387965" w:rsidRDefault="00387965" w:rsidP="003879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6B65B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(v Kč)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E9547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(v Kč)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1A4ED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(v Kč)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0F3A9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(v Kč)</w:t>
            </w:r>
          </w:p>
        </w:tc>
      </w:tr>
      <w:tr w:rsidR="00387965" w:rsidRPr="00387965" w14:paraId="09459F54" w14:textId="77777777" w:rsidTr="00387965">
        <w:trPr>
          <w:trHeight w:val="259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435CC" w14:textId="77777777" w:rsidR="00387965" w:rsidRPr="00387965" w:rsidRDefault="00387965" w:rsidP="003879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Přesnídávka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0A9F4" w14:textId="1C5B8DD8" w:rsidR="00387965" w:rsidRPr="00387965" w:rsidRDefault="00D016D6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8-15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4BD1F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8-15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8330B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9-20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AEC3C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87965" w:rsidRPr="00387965" w14:paraId="33E6FB43" w14:textId="77777777" w:rsidTr="00387965">
        <w:trPr>
          <w:trHeight w:val="259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E11B6" w14:textId="77777777" w:rsidR="00387965" w:rsidRPr="00387965" w:rsidRDefault="00387965" w:rsidP="003879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Oběd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A55CD" w14:textId="284AF835" w:rsidR="00387965" w:rsidRPr="00387965" w:rsidRDefault="00D016D6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17-36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A556B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17-36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BA956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20-47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C1C4F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24-54</w:t>
            </w:r>
          </w:p>
        </w:tc>
      </w:tr>
      <w:tr w:rsidR="00387965" w:rsidRPr="00387965" w14:paraId="7B7C710C" w14:textId="77777777" w:rsidTr="00387965">
        <w:trPr>
          <w:trHeight w:val="259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1F6C8" w14:textId="77777777" w:rsidR="00387965" w:rsidRPr="00387965" w:rsidRDefault="00387965" w:rsidP="003879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Svačina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52E65" w14:textId="6A991991" w:rsidR="00387965" w:rsidRPr="00387965" w:rsidRDefault="00D016D6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8-15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1CD6E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8-15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2CEA6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8-16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EA067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87965" w:rsidRPr="00387965" w14:paraId="28C4FEB2" w14:textId="77777777" w:rsidTr="00387965">
        <w:trPr>
          <w:trHeight w:val="259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9CD32" w14:textId="77777777" w:rsidR="00387965" w:rsidRPr="00387965" w:rsidRDefault="00387965" w:rsidP="003879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Pitný režim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1F079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4-8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32ECC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4-8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6FD9D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4-8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C17AC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87965" w:rsidRPr="00387965" w14:paraId="0C07CA4E" w14:textId="77777777" w:rsidTr="00387965">
        <w:trPr>
          <w:trHeight w:val="259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BCB02" w14:textId="77777777" w:rsidR="00387965" w:rsidRPr="00387965" w:rsidRDefault="00387965" w:rsidP="003879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CELKEM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7C51F" w14:textId="7539EB9E" w:rsidR="00387965" w:rsidRPr="00387965" w:rsidRDefault="00D016D6" w:rsidP="003879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37-74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21559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37-74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9BE11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41-91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D57A2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87965" w:rsidRPr="00387965" w14:paraId="5F1DF48B" w14:textId="77777777" w:rsidTr="00387965">
        <w:trPr>
          <w:trHeight w:val="259"/>
        </w:trPr>
        <w:tc>
          <w:tcPr>
            <w:tcW w:w="3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8CDC2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Finanční normativ MŠ od 1.9.2025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A4086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2-3 roky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A4599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4-6 let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CCE3C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 let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08A7E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Dospělí</w:t>
            </w:r>
          </w:p>
        </w:tc>
      </w:tr>
      <w:tr w:rsidR="00387965" w:rsidRPr="00387965" w14:paraId="69CE281E" w14:textId="77777777" w:rsidTr="00387965">
        <w:trPr>
          <w:trHeight w:val="15"/>
        </w:trPr>
        <w:tc>
          <w:tcPr>
            <w:tcW w:w="3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B5124" w14:textId="77777777" w:rsidR="00387965" w:rsidRPr="00387965" w:rsidRDefault="00387965" w:rsidP="003879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480FC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51226" w14:textId="77777777" w:rsidR="00387965" w:rsidRPr="00387965" w:rsidRDefault="00387965" w:rsidP="0038796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60409" w14:textId="77777777" w:rsidR="00387965" w:rsidRPr="00387965" w:rsidRDefault="00387965" w:rsidP="00387965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5AB01" w14:textId="77777777" w:rsidR="00387965" w:rsidRPr="00387965" w:rsidRDefault="00387965" w:rsidP="00387965">
            <w:pPr>
              <w:rPr>
                <w:sz w:val="20"/>
                <w:szCs w:val="20"/>
              </w:rPr>
            </w:pPr>
          </w:p>
        </w:tc>
      </w:tr>
      <w:tr w:rsidR="00387965" w:rsidRPr="00387965" w14:paraId="56F7A6B4" w14:textId="77777777" w:rsidTr="00387965">
        <w:trPr>
          <w:trHeight w:val="259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5F02D" w14:textId="77777777" w:rsidR="00387965" w:rsidRPr="00387965" w:rsidRDefault="00387965" w:rsidP="003879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Přesnídávka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BA9B1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9BFBF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DD10F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A2203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87965" w:rsidRPr="00387965" w14:paraId="58A4156E" w14:textId="77777777" w:rsidTr="00387965">
        <w:trPr>
          <w:trHeight w:val="259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32A85" w14:textId="77777777" w:rsidR="00387965" w:rsidRPr="00387965" w:rsidRDefault="00387965" w:rsidP="003879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Oběd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31611" w14:textId="0A59CA7D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D016D6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27DCA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092A3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65268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48</w:t>
            </w:r>
          </w:p>
        </w:tc>
      </w:tr>
      <w:tr w:rsidR="00387965" w:rsidRPr="00387965" w14:paraId="2E224E3F" w14:textId="77777777" w:rsidTr="00387965">
        <w:trPr>
          <w:trHeight w:val="259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6F8E6" w14:textId="77777777" w:rsidR="00387965" w:rsidRPr="00387965" w:rsidRDefault="00387965" w:rsidP="003879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Svačina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76486" w14:textId="32248D6C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246A87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841C6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FFB47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7D564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87965" w:rsidRPr="00387965" w14:paraId="3990D839" w14:textId="77777777" w:rsidTr="00387965">
        <w:trPr>
          <w:trHeight w:val="259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09688" w14:textId="77777777" w:rsidR="00387965" w:rsidRPr="00387965" w:rsidRDefault="00387965" w:rsidP="0038796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Pitný režim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BE2D4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9CFEE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AD37A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FA605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87965" w:rsidRPr="00387965" w14:paraId="36C787D6" w14:textId="77777777" w:rsidTr="00387965">
        <w:trPr>
          <w:trHeight w:val="259"/>
        </w:trPr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3C459" w14:textId="77777777" w:rsidR="00387965" w:rsidRPr="00387965" w:rsidRDefault="00387965" w:rsidP="0038796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CELKEM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0424D" w14:textId="52058157" w:rsidR="00387965" w:rsidRPr="00387965" w:rsidRDefault="00387965" w:rsidP="003879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 w:rsidR="00246A8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C781C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8B8D8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7F4CF" w14:textId="77777777" w:rsidR="00387965" w:rsidRPr="00387965" w:rsidRDefault="00387965" w:rsidP="0038796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8796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1FB2E01B" w14:textId="49D3FF9F" w:rsidR="00887D69" w:rsidRPr="00DA0FBB" w:rsidRDefault="00887D69" w:rsidP="00887D69">
      <w:pPr>
        <w:rPr>
          <w:b/>
          <w:sz w:val="22"/>
          <w:szCs w:val="22"/>
        </w:rPr>
      </w:pPr>
    </w:p>
    <w:p w14:paraId="32370120" w14:textId="77777777" w:rsidR="00246A87" w:rsidRPr="00246A87" w:rsidRDefault="00246A87" w:rsidP="00887D69">
      <w:pPr>
        <w:rPr>
          <w:b/>
          <w:bCs/>
          <w:sz w:val="22"/>
          <w:szCs w:val="22"/>
        </w:rPr>
      </w:pPr>
      <w:r w:rsidRPr="00246A87">
        <w:rPr>
          <w:b/>
          <w:bCs/>
          <w:sz w:val="22"/>
          <w:szCs w:val="22"/>
        </w:rPr>
        <w:lastRenderedPageBreak/>
        <w:t>Výše školného</w:t>
      </w:r>
    </w:p>
    <w:p w14:paraId="2C4C2A9A" w14:textId="57ECCB10" w:rsidR="00887D69" w:rsidRPr="00DA0FBB" w:rsidRDefault="00887D69" w:rsidP="00887D69">
      <w:pPr>
        <w:rPr>
          <w:sz w:val="22"/>
          <w:szCs w:val="22"/>
        </w:rPr>
      </w:pPr>
      <w:r w:rsidRPr="00DA0FBB">
        <w:rPr>
          <w:sz w:val="22"/>
          <w:szCs w:val="22"/>
        </w:rPr>
        <w:t>Úplata za předškolní vzdělávání (dále jen školné) je pro školní rok 20</w:t>
      </w:r>
      <w:r>
        <w:rPr>
          <w:sz w:val="22"/>
          <w:szCs w:val="22"/>
        </w:rPr>
        <w:t>25</w:t>
      </w:r>
      <w:r w:rsidRPr="00DA0FBB">
        <w:rPr>
          <w:sz w:val="22"/>
          <w:szCs w:val="22"/>
        </w:rPr>
        <w:t>/202</w:t>
      </w:r>
      <w:r>
        <w:rPr>
          <w:sz w:val="22"/>
          <w:szCs w:val="22"/>
        </w:rPr>
        <w:t>6 stanovena na Kč 6</w:t>
      </w:r>
      <w:r w:rsidRPr="00DA0FBB">
        <w:rPr>
          <w:sz w:val="22"/>
          <w:szCs w:val="22"/>
        </w:rPr>
        <w:t>00,-. Osvobození od školného se řídí Směrnicí ke stanovení výše úplaty za předškolní vzdělávání dítěte v mateřské škole.</w:t>
      </w:r>
    </w:p>
    <w:p w14:paraId="010B11AB" w14:textId="77777777" w:rsidR="00887D69" w:rsidRPr="00DA0FBB" w:rsidRDefault="00887D69" w:rsidP="00887D69">
      <w:pPr>
        <w:rPr>
          <w:sz w:val="22"/>
          <w:szCs w:val="22"/>
        </w:rPr>
      </w:pPr>
    </w:p>
    <w:p w14:paraId="20B177AF" w14:textId="77777777" w:rsidR="00887D69" w:rsidRPr="00DA0FBB" w:rsidRDefault="00887D69" w:rsidP="00887D69">
      <w:pPr>
        <w:rPr>
          <w:b/>
          <w:sz w:val="22"/>
          <w:szCs w:val="22"/>
        </w:rPr>
      </w:pPr>
      <w:r w:rsidRPr="00DA0FBB">
        <w:rPr>
          <w:b/>
          <w:sz w:val="22"/>
          <w:szCs w:val="22"/>
        </w:rPr>
        <w:t>Způsob úhrady stravného a školného</w:t>
      </w:r>
    </w:p>
    <w:p w14:paraId="53492EA5" w14:textId="77777777" w:rsidR="00887D69" w:rsidRPr="00DA0FBB" w:rsidRDefault="00887D69" w:rsidP="00887D69">
      <w:pPr>
        <w:rPr>
          <w:sz w:val="22"/>
          <w:szCs w:val="22"/>
        </w:rPr>
      </w:pPr>
      <w:r w:rsidRPr="00DA0FBB">
        <w:rPr>
          <w:b/>
          <w:sz w:val="22"/>
          <w:szCs w:val="22"/>
        </w:rPr>
        <w:t>Úhrada stravného a školného</w:t>
      </w:r>
      <w:r w:rsidRPr="00DA0FBB">
        <w:rPr>
          <w:sz w:val="22"/>
          <w:szCs w:val="22"/>
        </w:rPr>
        <w:t xml:space="preserve"> probíhá zálohově, vždy nejpozději </w:t>
      </w:r>
      <w:r w:rsidRPr="00DA0FBB">
        <w:rPr>
          <w:b/>
          <w:sz w:val="22"/>
          <w:szCs w:val="22"/>
        </w:rPr>
        <w:t>do</w:t>
      </w:r>
      <w:r w:rsidRPr="00DA0FBB">
        <w:rPr>
          <w:sz w:val="22"/>
          <w:szCs w:val="22"/>
        </w:rPr>
        <w:t xml:space="preserve"> </w:t>
      </w:r>
      <w:r w:rsidRPr="00DA0FBB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>5</w:t>
      </w:r>
      <w:r w:rsidRPr="00DA0FBB">
        <w:rPr>
          <w:b/>
          <w:sz w:val="22"/>
          <w:szCs w:val="22"/>
        </w:rPr>
        <w:t>. dne předcházejícího měsíce</w:t>
      </w:r>
      <w:r w:rsidRPr="00DA0FBB">
        <w:rPr>
          <w:sz w:val="22"/>
          <w:szCs w:val="22"/>
        </w:rPr>
        <w:t xml:space="preserve"> (před dnem nástupu), prostřednictvím bezhotovostních plateb. Při nezaplacení záloh do uvedeného termínu je možnost úhrady v hotovosti u vedoucí ŠJ v době jejích úředních hodin a to nejpozději do posledního dne před dnem nástupu. Pokud ani v této době nedojde k úhradě záloh, nebude dítě přijato ke stravování, což je podmínkou k účasti na předškolním vzdělávání. Pokud nebudou zálohy uhrazeny ani do </w:t>
      </w:r>
      <w:proofErr w:type="gramStart"/>
      <w:r w:rsidRPr="00DA0FBB">
        <w:rPr>
          <w:sz w:val="22"/>
          <w:szCs w:val="22"/>
        </w:rPr>
        <w:t>15.dne  následujícího</w:t>
      </w:r>
      <w:proofErr w:type="gramEnd"/>
      <w:r w:rsidRPr="00DA0FBB">
        <w:rPr>
          <w:sz w:val="22"/>
          <w:szCs w:val="22"/>
        </w:rPr>
        <w:t xml:space="preserve"> měsíce, budou zákonní zástupci vyrozuměni o</w:t>
      </w:r>
      <w:r>
        <w:rPr>
          <w:sz w:val="22"/>
          <w:szCs w:val="22"/>
        </w:rPr>
        <w:t> </w:t>
      </w:r>
      <w:r w:rsidRPr="00DA0FBB">
        <w:rPr>
          <w:sz w:val="22"/>
          <w:szCs w:val="22"/>
        </w:rPr>
        <w:t>možnosti vyloučení dítěte z MŠ z důvodu nehrazení stravného resp. školného. Nebude-li úhrada provedena ani do posledního dne daného měsíce, bude dítě vyloučeno z MŠ. V případě provedení úhrady záloh, bude dítě přijato ke stravování od následujícího dne.</w:t>
      </w:r>
    </w:p>
    <w:p w14:paraId="398F4C84" w14:textId="77777777" w:rsidR="00887D69" w:rsidRPr="00DA0FBB" w:rsidRDefault="00887D69" w:rsidP="00887D69">
      <w:pPr>
        <w:rPr>
          <w:sz w:val="22"/>
          <w:szCs w:val="22"/>
        </w:rPr>
      </w:pPr>
    </w:p>
    <w:p w14:paraId="49773A92" w14:textId="77777777" w:rsidR="00887D69" w:rsidRPr="00DA0FBB" w:rsidRDefault="00887D69" w:rsidP="00887D69">
      <w:pPr>
        <w:rPr>
          <w:sz w:val="22"/>
          <w:szCs w:val="22"/>
        </w:rPr>
      </w:pPr>
      <w:r w:rsidRPr="00DA0FBB">
        <w:rPr>
          <w:sz w:val="22"/>
          <w:szCs w:val="22"/>
        </w:rPr>
        <w:t xml:space="preserve">V případě, že zákonní zástupci dítěte nemohou pravidelně hradit zálohy bezhotovostním stykem – nemají účet u bankovního ústavu, mohou hradit zálohu prostřednictvím pošty nebo jednorázovým vkladem u KB, popř. </w:t>
      </w:r>
      <w:r w:rsidRPr="00DA0FBB">
        <w:rPr>
          <w:b/>
          <w:sz w:val="22"/>
          <w:szCs w:val="22"/>
        </w:rPr>
        <w:t>v hotovosti vždy poslední úterý v měsíci u vedoucí ŠJ</w:t>
      </w:r>
      <w:r w:rsidRPr="00DA0FBB">
        <w:rPr>
          <w:sz w:val="22"/>
          <w:szCs w:val="22"/>
        </w:rPr>
        <w:t xml:space="preserve"> – termín nutných úhrad záloh je stejný jako při úhradě bezhotovostním stykem viz výše.</w:t>
      </w:r>
    </w:p>
    <w:p w14:paraId="7E0ECBFA" w14:textId="77777777" w:rsidR="00887D69" w:rsidRPr="00DA0FBB" w:rsidRDefault="00887D69" w:rsidP="00887D69">
      <w:pPr>
        <w:rPr>
          <w:sz w:val="22"/>
          <w:szCs w:val="22"/>
        </w:rPr>
      </w:pPr>
    </w:p>
    <w:p w14:paraId="18B426F7" w14:textId="77777777" w:rsidR="00887D69" w:rsidRPr="00DA0FBB" w:rsidRDefault="00887D69" w:rsidP="00887D69">
      <w:pPr>
        <w:rPr>
          <w:b/>
          <w:sz w:val="22"/>
          <w:szCs w:val="22"/>
        </w:rPr>
      </w:pPr>
      <w:r w:rsidRPr="00DA0FBB">
        <w:rPr>
          <w:b/>
          <w:sz w:val="22"/>
          <w:szCs w:val="22"/>
        </w:rPr>
        <w:t>Přihlášení a odhlašování strávníků</w:t>
      </w:r>
    </w:p>
    <w:p w14:paraId="52478FFF" w14:textId="77777777" w:rsidR="00887D69" w:rsidRPr="00DA0FBB" w:rsidRDefault="00887D69" w:rsidP="00887D69">
      <w:pPr>
        <w:rPr>
          <w:b/>
          <w:sz w:val="22"/>
          <w:szCs w:val="22"/>
        </w:rPr>
      </w:pPr>
      <w:r w:rsidRPr="00DA0FBB">
        <w:rPr>
          <w:sz w:val="22"/>
          <w:szCs w:val="22"/>
        </w:rPr>
        <w:t>Zákonný zástupce vyplní přihlášku ke stravování a dohodu o platbách a odevzdá vedoucí ŠJ ještě před nástupem dítěte do MŠ, kdy dostane přidělen variabilní symbol pro identifikaci platby</w:t>
      </w:r>
      <w:r w:rsidRPr="00DA0FBB">
        <w:rPr>
          <w:b/>
          <w:sz w:val="22"/>
          <w:szCs w:val="22"/>
        </w:rPr>
        <w:t>. Jakékoli změny v údajích vyplněných v přihlášce, jsou zákonní zástupci povinni nahlásit vedoucí ŠJ.</w:t>
      </w:r>
    </w:p>
    <w:p w14:paraId="1E6C014E" w14:textId="77777777" w:rsidR="00887D69" w:rsidRPr="00DA0FBB" w:rsidRDefault="00887D69" w:rsidP="00887D69">
      <w:pPr>
        <w:rPr>
          <w:sz w:val="22"/>
          <w:szCs w:val="22"/>
        </w:rPr>
      </w:pPr>
      <w:r w:rsidRPr="00DA0FBB">
        <w:rPr>
          <w:sz w:val="22"/>
          <w:szCs w:val="22"/>
        </w:rPr>
        <w:t xml:space="preserve">Děti jsou v MŠ přihlašovány v celodenním režimu (přesnídávka, oběd, svačina). </w:t>
      </w:r>
    </w:p>
    <w:p w14:paraId="307AD4BE" w14:textId="4AA12BEB" w:rsidR="00887D69" w:rsidRDefault="00887D69" w:rsidP="00887D69">
      <w:pPr>
        <w:rPr>
          <w:b/>
          <w:sz w:val="22"/>
          <w:szCs w:val="22"/>
        </w:rPr>
      </w:pPr>
      <w:r w:rsidRPr="00DA0FBB">
        <w:rPr>
          <w:sz w:val="22"/>
          <w:szCs w:val="22"/>
        </w:rPr>
        <w:t>Odhlašování stravy je možné formou SMS na tel. 77</w:t>
      </w:r>
      <w:r w:rsidR="00246A87">
        <w:rPr>
          <w:sz w:val="22"/>
          <w:szCs w:val="22"/>
        </w:rPr>
        <w:t>5 560 537</w:t>
      </w:r>
      <w:r w:rsidRPr="00DA0FBB">
        <w:rPr>
          <w:sz w:val="22"/>
          <w:szCs w:val="22"/>
        </w:rPr>
        <w:t xml:space="preserve">, e-mailem na </w:t>
      </w:r>
      <w:r w:rsidR="00246A87">
        <w:rPr>
          <w:sz w:val="22"/>
          <w:szCs w:val="22"/>
        </w:rPr>
        <w:t>sjova.matrosovova</w:t>
      </w:r>
      <w:r w:rsidRPr="00DA0FBB">
        <w:rPr>
          <w:sz w:val="22"/>
          <w:szCs w:val="22"/>
        </w:rPr>
        <w:t xml:space="preserve">@seznam.cz ve tvaru: jméno strávníka, třída, doba nepřítomnosti, den nástupu (např. Kozáková Karolína, sluníčka, </w:t>
      </w:r>
      <w:proofErr w:type="spellStart"/>
      <w:r w:rsidRPr="00DA0FBB">
        <w:rPr>
          <w:sz w:val="22"/>
          <w:szCs w:val="22"/>
        </w:rPr>
        <w:t>nemocná-nepřítomná</w:t>
      </w:r>
      <w:proofErr w:type="spellEnd"/>
      <w:r w:rsidRPr="00DA0FBB">
        <w:rPr>
          <w:sz w:val="22"/>
          <w:szCs w:val="22"/>
        </w:rPr>
        <w:t xml:space="preserve"> od 1.1.do 5.1.,nástup 8.1., popř. nástup upřesníme) nebo do </w:t>
      </w:r>
      <w:r>
        <w:rPr>
          <w:sz w:val="22"/>
          <w:szCs w:val="22"/>
        </w:rPr>
        <w:t>záznamových listů</w:t>
      </w:r>
      <w:r w:rsidRPr="00DA0FBB">
        <w:rPr>
          <w:sz w:val="22"/>
          <w:szCs w:val="22"/>
        </w:rPr>
        <w:t xml:space="preserve">, které jsou v šatnách jednotlivých tříd. </w:t>
      </w:r>
      <w:r w:rsidRPr="00DA0FBB">
        <w:rPr>
          <w:b/>
          <w:sz w:val="22"/>
          <w:szCs w:val="22"/>
        </w:rPr>
        <w:t>Odhlašování je možné nejpozději do 12,30 hod. předcházejícího dne</w:t>
      </w:r>
      <w:r w:rsidRPr="00DA0FBB">
        <w:rPr>
          <w:sz w:val="22"/>
          <w:szCs w:val="22"/>
        </w:rPr>
        <w:t xml:space="preserve"> s výjimkou pondělků popř. začátků pracovního týdne, kdy je strava přihlášena pouze přítomným dětem. V případě, že si dítě budete vyzvedávat po obědě, napište tuto informaci do </w:t>
      </w:r>
      <w:proofErr w:type="spellStart"/>
      <w:proofErr w:type="gramStart"/>
      <w:r>
        <w:rPr>
          <w:sz w:val="22"/>
          <w:szCs w:val="22"/>
        </w:rPr>
        <w:t>zázn.archů</w:t>
      </w:r>
      <w:proofErr w:type="spellEnd"/>
      <w:proofErr w:type="gramEnd"/>
      <w:r>
        <w:rPr>
          <w:sz w:val="22"/>
          <w:szCs w:val="22"/>
        </w:rPr>
        <w:t xml:space="preserve"> </w:t>
      </w:r>
      <w:r w:rsidRPr="00DA0FBB">
        <w:rPr>
          <w:sz w:val="22"/>
          <w:szCs w:val="22"/>
        </w:rPr>
        <w:t xml:space="preserve">v šatnách jednotlivých tříd – dítěti bude k obědu připravena i odpolední svačina. </w:t>
      </w:r>
      <w:r w:rsidRPr="00DA0FBB">
        <w:rPr>
          <w:b/>
          <w:sz w:val="22"/>
          <w:szCs w:val="22"/>
        </w:rPr>
        <w:t>Po nepřítomnosti dítěte v MŠ je nutné jej do 12,30 hod. předcházejícího dne opět přihlásit ke stravování.</w:t>
      </w:r>
    </w:p>
    <w:p w14:paraId="73405AD5" w14:textId="77777777" w:rsidR="00887D69" w:rsidRPr="00DA0FBB" w:rsidRDefault="00887D69" w:rsidP="00887D69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 případě neomluvené nepřítomnosti dítěte, kdy zákonní </w:t>
      </w:r>
      <w:r w:rsidRPr="009E604D">
        <w:rPr>
          <w:b/>
          <w:sz w:val="22"/>
          <w:szCs w:val="22"/>
        </w:rPr>
        <w:t xml:space="preserve">zástupci dítěte prokazatelně nekontaktují zaměstnance </w:t>
      </w:r>
      <w:r>
        <w:rPr>
          <w:b/>
          <w:sz w:val="22"/>
          <w:szCs w:val="22"/>
        </w:rPr>
        <w:t xml:space="preserve">školní jídelny </w:t>
      </w:r>
      <w:r w:rsidRPr="009E604D">
        <w:rPr>
          <w:b/>
          <w:sz w:val="22"/>
          <w:szCs w:val="22"/>
        </w:rPr>
        <w:t>MŠ (e-mail, SMS), bude následující den dítěti strava odhlášena.</w:t>
      </w:r>
      <w:r>
        <w:rPr>
          <w:b/>
          <w:sz w:val="22"/>
          <w:szCs w:val="22"/>
        </w:rPr>
        <w:t xml:space="preserve"> </w:t>
      </w:r>
      <w:r w:rsidRPr="00DA0FBB">
        <w:rPr>
          <w:b/>
          <w:sz w:val="22"/>
          <w:szCs w:val="22"/>
        </w:rPr>
        <w:t>Za neodhlášenou a neodebranou stravu se neposkytuje věcná ani finanční náhrada, je vydána do přídavků.</w:t>
      </w:r>
    </w:p>
    <w:p w14:paraId="06E9871B" w14:textId="77777777" w:rsidR="00887D69" w:rsidRPr="00DA0FBB" w:rsidRDefault="00887D69" w:rsidP="00887D69">
      <w:pPr>
        <w:rPr>
          <w:sz w:val="22"/>
          <w:szCs w:val="22"/>
        </w:rPr>
      </w:pPr>
    </w:p>
    <w:p w14:paraId="47F0D5AC" w14:textId="77777777" w:rsidR="00887D69" w:rsidRPr="00DA0FBB" w:rsidRDefault="00887D69" w:rsidP="00887D69">
      <w:pPr>
        <w:rPr>
          <w:b/>
          <w:sz w:val="22"/>
          <w:szCs w:val="22"/>
        </w:rPr>
      </w:pPr>
      <w:r w:rsidRPr="00DA0FBB">
        <w:rPr>
          <w:b/>
          <w:sz w:val="22"/>
          <w:szCs w:val="22"/>
        </w:rPr>
        <w:t>Vyúčtování</w:t>
      </w:r>
    </w:p>
    <w:p w14:paraId="7D421088" w14:textId="77777777" w:rsidR="00887D69" w:rsidRPr="00DA0FBB" w:rsidRDefault="00887D69" w:rsidP="00887D69">
      <w:pPr>
        <w:rPr>
          <w:sz w:val="22"/>
          <w:szCs w:val="22"/>
        </w:rPr>
      </w:pPr>
      <w:r w:rsidRPr="00DA0FBB">
        <w:rPr>
          <w:sz w:val="22"/>
          <w:szCs w:val="22"/>
        </w:rPr>
        <w:t>Vyúčtování přeplatků na stravném probíhá 1x ročně. Na konci školního roku k 31.8. Přeplatky jsou odesílány vždy nejpozději do konce následujícího měsíce na účet uvedený v přihlášce ke stravování nebo jsou po domluvě vypláceny v hotovosti v kanceláři vedoucí ŠJ.</w:t>
      </w:r>
    </w:p>
    <w:p w14:paraId="6A812492" w14:textId="77777777" w:rsidR="00887D69" w:rsidRPr="00DA0FBB" w:rsidRDefault="00887D69" w:rsidP="00887D69">
      <w:pPr>
        <w:rPr>
          <w:sz w:val="22"/>
          <w:szCs w:val="22"/>
        </w:rPr>
      </w:pPr>
    </w:p>
    <w:p w14:paraId="7764D5EB" w14:textId="77777777" w:rsidR="00887D69" w:rsidRPr="00DA0FBB" w:rsidRDefault="00887D69" w:rsidP="00887D69">
      <w:pPr>
        <w:rPr>
          <w:b/>
          <w:sz w:val="22"/>
          <w:szCs w:val="22"/>
        </w:rPr>
      </w:pPr>
      <w:r w:rsidRPr="00DA0FBB">
        <w:rPr>
          <w:b/>
          <w:sz w:val="22"/>
          <w:szCs w:val="22"/>
        </w:rPr>
        <w:t>Prázdninový provoz</w:t>
      </w:r>
    </w:p>
    <w:p w14:paraId="726F9340" w14:textId="77777777" w:rsidR="00887D69" w:rsidRPr="00DA0FBB" w:rsidRDefault="00887D69" w:rsidP="00887D69">
      <w:pPr>
        <w:rPr>
          <w:sz w:val="22"/>
          <w:szCs w:val="22"/>
        </w:rPr>
      </w:pPr>
      <w:r w:rsidRPr="00DA0FBB">
        <w:rPr>
          <w:sz w:val="22"/>
          <w:szCs w:val="22"/>
        </w:rPr>
        <w:t xml:space="preserve">Svátky a prázdniny jsou odhlášeny automaticky, pokud není provoz MŠ. Při prázdninovém provozu je docházku dítěte nutno nahlásit předem. Výběr stravného v období  letních prázdnin se řídí zvláštním režimem. </w:t>
      </w:r>
      <w:r w:rsidRPr="00DA0FBB">
        <w:rPr>
          <w:b/>
          <w:sz w:val="22"/>
          <w:szCs w:val="22"/>
        </w:rPr>
        <w:t>Úplata za vzdělávání – školné – se hradí v případě provozu MŠ i v průběhu letních prázdnin.</w:t>
      </w:r>
      <w:r w:rsidRPr="00DA0FBB">
        <w:rPr>
          <w:sz w:val="22"/>
          <w:szCs w:val="22"/>
        </w:rPr>
        <w:t xml:space="preserve"> </w:t>
      </w:r>
    </w:p>
    <w:p w14:paraId="3D70FA42" w14:textId="77777777" w:rsidR="00887D69" w:rsidRPr="00DA0FBB" w:rsidRDefault="00887D69" w:rsidP="00887D69">
      <w:pPr>
        <w:rPr>
          <w:sz w:val="22"/>
          <w:szCs w:val="22"/>
        </w:rPr>
      </w:pPr>
    </w:p>
    <w:p w14:paraId="323D8121" w14:textId="77777777" w:rsidR="00887D69" w:rsidRPr="00DA0FBB" w:rsidRDefault="00887D69" w:rsidP="00887D69">
      <w:pPr>
        <w:rPr>
          <w:b/>
          <w:sz w:val="22"/>
          <w:szCs w:val="22"/>
        </w:rPr>
      </w:pPr>
      <w:r w:rsidRPr="00DA0FBB">
        <w:rPr>
          <w:b/>
          <w:sz w:val="22"/>
          <w:szCs w:val="22"/>
        </w:rPr>
        <w:t>Závěrečné ustanovení</w:t>
      </w:r>
    </w:p>
    <w:p w14:paraId="7C8FAFF1" w14:textId="77777777" w:rsidR="00887D69" w:rsidRPr="00DA0FBB" w:rsidRDefault="00887D69" w:rsidP="00887D69">
      <w:pPr>
        <w:rPr>
          <w:sz w:val="22"/>
          <w:szCs w:val="22"/>
        </w:rPr>
      </w:pPr>
      <w:r w:rsidRPr="00DA0FBB">
        <w:rPr>
          <w:sz w:val="22"/>
          <w:szCs w:val="22"/>
        </w:rPr>
        <w:t>S provozním řádem školní jídelny jsou seznámeni všichni při zahájení nového školního roku resp. při změnách v provozním řádu, což stvrdí svým podpisem na Přihlášce ke stravování a dohodě o platbách za předškolní vzdělávání a</w:t>
      </w:r>
      <w:r>
        <w:rPr>
          <w:sz w:val="22"/>
          <w:szCs w:val="22"/>
        </w:rPr>
        <w:t> </w:t>
      </w:r>
      <w:r w:rsidRPr="00DA0FBB">
        <w:rPr>
          <w:sz w:val="22"/>
          <w:szCs w:val="22"/>
        </w:rPr>
        <w:t>stravování nebo na podpisovém archu.</w:t>
      </w:r>
    </w:p>
    <w:p w14:paraId="2F5DB267" w14:textId="1D0F1DCB" w:rsidR="00887D69" w:rsidRPr="00DA0FBB" w:rsidRDefault="00887D69" w:rsidP="00887D69">
      <w:pPr>
        <w:rPr>
          <w:sz w:val="22"/>
          <w:szCs w:val="22"/>
        </w:rPr>
      </w:pPr>
      <w:r w:rsidRPr="00DA0FBB">
        <w:rPr>
          <w:sz w:val="22"/>
          <w:szCs w:val="22"/>
        </w:rPr>
        <w:t>Provozní řád byl projednán s vedením mateřské školy a nabývá platnost dne 1.9.20</w:t>
      </w:r>
      <w:r>
        <w:rPr>
          <w:sz w:val="22"/>
          <w:szCs w:val="22"/>
        </w:rPr>
        <w:t>2</w:t>
      </w:r>
      <w:r w:rsidR="00246A87">
        <w:rPr>
          <w:sz w:val="22"/>
          <w:szCs w:val="22"/>
        </w:rPr>
        <w:t>6</w:t>
      </w:r>
      <w:r w:rsidRPr="00DA0FBB">
        <w:rPr>
          <w:sz w:val="22"/>
          <w:szCs w:val="22"/>
        </w:rPr>
        <w:t>.</w:t>
      </w:r>
      <w:r>
        <w:rPr>
          <w:sz w:val="22"/>
          <w:szCs w:val="22"/>
        </w:rPr>
        <w:t xml:space="preserve"> Je platný po dobu školního roku 202</w:t>
      </w:r>
      <w:r w:rsidR="00246A87">
        <w:rPr>
          <w:sz w:val="22"/>
          <w:szCs w:val="22"/>
        </w:rPr>
        <w:t>6/2027</w:t>
      </w:r>
      <w:r>
        <w:rPr>
          <w:sz w:val="22"/>
          <w:szCs w:val="22"/>
        </w:rPr>
        <w:t>, tedy do 31.8.202</w:t>
      </w:r>
      <w:r w:rsidR="00246A87">
        <w:rPr>
          <w:sz w:val="22"/>
          <w:szCs w:val="22"/>
        </w:rPr>
        <w:t>7</w:t>
      </w:r>
      <w:r>
        <w:rPr>
          <w:sz w:val="22"/>
          <w:szCs w:val="22"/>
        </w:rPr>
        <w:t>.</w:t>
      </w:r>
      <w:r w:rsidRPr="00DA0FBB">
        <w:rPr>
          <w:sz w:val="22"/>
          <w:szCs w:val="22"/>
        </w:rPr>
        <w:t xml:space="preserve"> Je uložen u vedoucí ŠJ a vyvěšen v šatnách jednotlivých tříd.</w:t>
      </w:r>
    </w:p>
    <w:p w14:paraId="3891EB04" w14:textId="77777777" w:rsidR="00887D69" w:rsidRPr="00DA0FBB" w:rsidRDefault="00887D69" w:rsidP="00887D69">
      <w:pPr>
        <w:rPr>
          <w:sz w:val="22"/>
          <w:szCs w:val="22"/>
        </w:rPr>
      </w:pPr>
    </w:p>
    <w:p w14:paraId="50F1CAE0" w14:textId="60C5B908" w:rsidR="00887D69" w:rsidRDefault="00887D69" w:rsidP="00887D69">
      <w:pPr>
        <w:rPr>
          <w:sz w:val="22"/>
          <w:szCs w:val="22"/>
        </w:rPr>
      </w:pPr>
      <w:r w:rsidRPr="00DA0FBB">
        <w:rPr>
          <w:sz w:val="22"/>
          <w:szCs w:val="22"/>
        </w:rPr>
        <w:t xml:space="preserve">V Ostravě, dne </w:t>
      </w:r>
      <w:r w:rsidR="00246A87">
        <w:rPr>
          <w:sz w:val="22"/>
          <w:szCs w:val="22"/>
        </w:rPr>
        <w:t>1.9</w:t>
      </w:r>
      <w:r>
        <w:rPr>
          <w:sz w:val="22"/>
          <w:szCs w:val="22"/>
        </w:rPr>
        <w:t>.202</w:t>
      </w:r>
      <w:r w:rsidR="00246A87">
        <w:rPr>
          <w:sz w:val="22"/>
          <w:szCs w:val="22"/>
        </w:rPr>
        <w:t>6</w:t>
      </w:r>
    </w:p>
    <w:p w14:paraId="6700C5B8" w14:textId="77777777" w:rsidR="00887D69" w:rsidRPr="00DA0FBB" w:rsidRDefault="00887D69" w:rsidP="00887D69">
      <w:pPr>
        <w:rPr>
          <w:sz w:val="22"/>
          <w:szCs w:val="22"/>
        </w:rPr>
      </w:pPr>
    </w:p>
    <w:p w14:paraId="23AE1596" w14:textId="77777777" w:rsidR="00887D69" w:rsidRPr="00DA0FBB" w:rsidRDefault="00887D69" w:rsidP="00887D69">
      <w:pPr>
        <w:ind w:firstLine="708"/>
        <w:rPr>
          <w:sz w:val="22"/>
          <w:szCs w:val="22"/>
        </w:rPr>
      </w:pPr>
      <w:r w:rsidRPr="00DA0FBB">
        <w:rPr>
          <w:sz w:val="22"/>
          <w:szCs w:val="22"/>
        </w:rPr>
        <w:t xml:space="preserve">     </w:t>
      </w:r>
    </w:p>
    <w:p w14:paraId="687EEAFD" w14:textId="77777777" w:rsidR="00887D69" w:rsidRPr="00DA0FBB" w:rsidRDefault="00887D69" w:rsidP="00887D69">
      <w:pPr>
        <w:ind w:firstLine="708"/>
        <w:rPr>
          <w:sz w:val="22"/>
          <w:szCs w:val="22"/>
        </w:rPr>
      </w:pPr>
    </w:p>
    <w:p w14:paraId="6809E165" w14:textId="2417FCCD" w:rsidR="00887D69" w:rsidRPr="00DA0FBB" w:rsidRDefault="00887D69" w:rsidP="00887D69">
      <w:pPr>
        <w:ind w:left="708" w:firstLine="708"/>
        <w:rPr>
          <w:sz w:val="22"/>
          <w:szCs w:val="22"/>
        </w:rPr>
      </w:pPr>
      <w:r w:rsidRPr="00DA0FBB">
        <w:rPr>
          <w:sz w:val="22"/>
          <w:szCs w:val="22"/>
        </w:rPr>
        <w:t xml:space="preserve">Bc. Olga </w:t>
      </w:r>
      <w:r>
        <w:rPr>
          <w:sz w:val="22"/>
          <w:szCs w:val="22"/>
        </w:rPr>
        <w:t>Besed</w:t>
      </w:r>
      <w:r w:rsidRPr="00DA0FBB">
        <w:rPr>
          <w:sz w:val="22"/>
          <w:szCs w:val="22"/>
        </w:rPr>
        <w:t xml:space="preserve">ová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46A87">
        <w:rPr>
          <w:sz w:val="22"/>
          <w:szCs w:val="22"/>
        </w:rPr>
        <w:t xml:space="preserve">    Eva </w:t>
      </w:r>
      <w:proofErr w:type="spellStart"/>
      <w:r w:rsidR="00246A87">
        <w:rPr>
          <w:sz w:val="22"/>
          <w:szCs w:val="22"/>
        </w:rPr>
        <w:t>Blokšová</w:t>
      </w:r>
      <w:proofErr w:type="spellEnd"/>
      <w:r w:rsidRPr="00DA0FBB">
        <w:rPr>
          <w:sz w:val="22"/>
          <w:szCs w:val="22"/>
        </w:rPr>
        <w:tab/>
      </w:r>
      <w:r w:rsidRPr="00DA0FBB">
        <w:rPr>
          <w:sz w:val="22"/>
          <w:szCs w:val="22"/>
        </w:rPr>
        <w:tab/>
      </w:r>
      <w:r w:rsidRPr="00DA0FBB">
        <w:rPr>
          <w:sz w:val="22"/>
          <w:szCs w:val="22"/>
        </w:rPr>
        <w:tab/>
      </w:r>
    </w:p>
    <w:p w14:paraId="5E18D8B3" w14:textId="77777777" w:rsidR="00887D69" w:rsidRPr="00DA0FBB" w:rsidRDefault="00887D69" w:rsidP="00887D69">
      <w:pPr>
        <w:ind w:left="708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DA0FBB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 xml:space="preserve">    </w:t>
      </w:r>
      <w:r w:rsidRPr="00DA0FBB">
        <w:rPr>
          <w:sz w:val="22"/>
          <w:szCs w:val="22"/>
        </w:rPr>
        <w:t xml:space="preserve">ředitelka MŠ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</w:t>
      </w:r>
      <w:r w:rsidRPr="00DA0FBB">
        <w:rPr>
          <w:sz w:val="22"/>
          <w:szCs w:val="22"/>
        </w:rPr>
        <w:t xml:space="preserve">vedoucí ŠJ </w:t>
      </w:r>
      <w:r w:rsidRPr="00DA0FBB">
        <w:rPr>
          <w:sz w:val="22"/>
          <w:szCs w:val="22"/>
        </w:rPr>
        <w:tab/>
      </w:r>
    </w:p>
    <w:p w14:paraId="7A3E3246" w14:textId="77777777" w:rsidR="00887D69" w:rsidRDefault="00887D69" w:rsidP="00887D69">
      <w:pPr>
        <w:rPr>
          <w:b/>
        </w:rPr>
      </w:pPr>
    </w:p>
    <w:p w14:paraId="3F1BB32C" w14:textId="77777777" w:rsidR="007A1378" w:rsidRDefault="007A1378"/>
    <w:sectPr w:rsidR="007A1378" w:rsidSect="00387965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D69"/>
    <w:rsid w:val="00246A87"/>
    <w:rsid w:val="0032386F"/>
    <w:rsid w:val="00387965"/>
    <w:rsid w:val="00410EFC"/>
    <w:rsid w:val="00456E94"/>
    <w:rsid w:val="00615EBF"/>
    <w:rsid w:val="007A1378"/>
    <w:rsid w:val="00887D69"/>
    <w:rsid w:val="00A874A1"/>
    <w:rsid w:val="00D0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A581A"/>
  <w15:chartTrackingRefBased/>
  <w15:docId w15:val="{8F2F1123-D239-41F9-9228-462C12AF3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7D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887D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61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1119</Words>
  <Characters>6603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2</cp:revision>
  <cp:lastPrinted>2026-09-10T08:28:00Z</cp:lastPrinted>
  <dcterms:created xsi:type="dcterms:W3CDTF">2026-09-18T07:49:00Z</dcterms:created>
  <dcterms:modified xsi:type="dcterms:W3CDTF">2026-09-18T07:49:00Z</dcterms:modified>
</cp:coreProperties>
</file>